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FA559A" w:rsidRP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KLASA: 007-04/23-02/</w:t>
      </w:r>
      <w:r w:rsidR="00851E5F">
        <w:rPr>
          <w:sz w:val="24"/>
          <w:szCs w:val="24"/>
          <w:lang w:val="hr-HR"/>
        </w:rPr>
        <w:t>5</w:t>
      </w:r>
    </w:p>
    <w:p w:rsid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URBROJ: 2158-44-23-</w:t>
      </w:r>
      <w:r>
        <w:rPr>
          <w:sz w:val="24"/>
          <w:szCs w:val="24"/>
          <w:lang w:val="hr-HR"/>
        </w:rPr>
        <w:t>2</w:t>
      </w:r>
    </w:p>
    <w:p w:rsidR="003B5371" w:rsidRPr="009049C2" w:rsidRDefault="003B5371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851E5F">
        <w:rPr>
          <w:sz w:val="24"/>
          <w:szCs w:val="24"/>
          <w:lang w:val="hr-HR"/>
        </w:rPr>
        <w:t>4</w:t>
      </w:r>
      <w:r w:rsidR="00864D97">
        <w:rPr>
          <w:sz w:val="24"/>
          <w:szCs w:val="24"/>
          <w:lang w:val="hr-HR"/>
        </w:rPr>
        <w:t>.</w:t>
      </w:r>
      <w:r w:rsidR="00851E5F">
        <w:rPr>
          <w:sz w:val="24"/>
          <w:szCs w:val="24"/>
          <w:lang w:val="hr-HR"/>
        </w:rPr>
        <w:t>travnja</w:t>
      </w:r>
      <w:r w:rsidR="0044143E">
        <w:rPr>
          <w:sz w:val="24"/>
          <w:szCs w:val="24"/>
          <w:lang w:val="hr-HR"/>
        </w:rPr>
        <w:t xml:space="preserve"> 2023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B5371" w:rsidRDefault="001935BE" w:rsidP="00864D97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851E5F">
        <w:rPr>
          <w:sz w:val="24"/>
          <w:szCs w:val="24"/>
          <w:lang w:val="hr-HR"/>
        </w:rPr>
        <w:t>6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864D97" w:rsidRPr="00864D97">
        <w:rPr>
          <w:sz w:val="24"/>
          <w:szCs w:val="24"/>
          <w:lang w:val="hr-HR"/>
        </w:rPr>
        <w:t xml:space="preserve">održana od </w:t>
      </w:r>
      <w:r w:rsidR="00851E5F">
        <w:rPr>
          <w:sz w:val="24"/>
          <w:szCs w:val="24"/>
          <w:lang w:val="hr-HR"/>
        </w:rPr>
        <w:t>30</w:t>
      </w:r>
      <w:r w:rsidR="00FD35ED">
        <w:rPr>
          <w:sz w:val="24"/>
          <w:szCs w:val="24"/>
          <w:lang w:val="hr-HR"/>
        </w:rPr>
        <w:t>.</w:t>
      </w:r>
      <w:r w:rsidR="00851E5F">
        <w:rPr>
          <w:sz w:val="24"/>
          <w:szCs w:val="24"/>
          <w:lang w:val="hr-HR"/>
        </w:rPr>
        <w:t xml:space="preserve"> ožujka</w:t>
      </w:r>
      <w:r w:rsidR="00864D97" w:rsidRPr="00864D97">
        <w:rPr>
          <w:sz w:val="24"/>
          <w:szCs w:val="24"/>
          <w:lang w:val="hr-HR"/>
        </w:rPr>
        <w:t xml:space="preserve"> do </w:t>
      </w:r>
      <w:r w:rsidR="00851E5F">
        <w:rPr>
          <w:sz w:val="24"/>
          <w:szCs w:val="24"/>
          <w:lang w:val="hr-HR"/>
        </w:rPr>
        <w:t>4. travnja</w:t>
      </w:r>
      <w:r w:rsidR="00864D97" w:rsidRPr="00864D97">
        <w:rPr>
          <w:sz w:val="24"/>
          <w:szCs w:val="24"/>
          <w:lang w:val="hr-HR"/>
        </w:rPr>
        <w:t xml:space="preserve"> 202</w:t>
      </w:r>
      <w:r w:rsidR="00BD55CF">
        <w:rPr>
          <w:sz w:val="24"/>
          <w:szCs w:val="24"/>
          <w:lang w:val="hr-HR"/>
        </w:rPr>
        <w:t>3</w:t>
      </w:r>
      <w:r w:rsidR="00864D97" w:rsidRPr="00864D97">
        <w:rPr>
          <w:sz w:val="24"/>
          <w:szCs w:val="24"/>
          <w:lang w:val="hr-HR"/>
        </w:rPr>
        <w:t>. godine korištenjem elektroničkih sredstava koja, su sukladno članku 7. stavku 3. Poslovnika o radu Školskog odbora, omogućila odlučivanje u realnom vremenu</w:t>
      </w:r>
    </w:p>
    <w:p w:rsidR="00371DAD" w:rsidRPr="00004E9A" w:rsidRDefault="00371DAD" w:rsidP="008E743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004138">
        <w:rPr>
          <w:sz w:val="24"/>
          <w:szCs w:val="24"/>
        </w:rPr>
        <w:t>2</w:t>
      </w:r>
      <w:r w:rsidR="00851E5F">
        <w:rPr>
          <w:sz w:val="24"/>
          <w:szCs w:val="24"/>
        </w:rPr>
        <w:t>5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851E5F">
        <w:rPr>
          <w:sz w:val="24"/>
          <w:szCs w:val="24"/>
        </w:rPr>
        <w:t>30</w:t>
      </w:r>
      <w:r w:rsidR="00BD55CF">
        <w:rPr>
          <w:sz w:val="24"/>
          <w:szCs w:val="24"/>
        </w:rPr>
        <w:t xml:space="preserve">. </w:t>
      </w:r>
      <w:proofErr w:type="spellStart"/>
      <w:proofErr w:type="gramStart"/>
      <w:r w:rsidR="00BD55CF">
        <w:rPr>
          <w:sz w:val="24"/>
          <w:szCs w:val="24"/>
        </w:rPr>
        <w:t>ožujka</w:t>
      </w:r>
      <w:proofErr w:type="spellEnd"/>
      <w:proofErr w:type="gramEnd"/>
      <w:r w:rsidR="00BD55CF">
        <w:rPr>
          <w:sz w:val="24"/>
          <w:szCs w:val="24"/>
        </w:rPr>
        <w:t xml:space="preserve"> 2023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>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  <w:r w:rsidR="00BD55C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astavnika:</w:t>
      </w:r>
      <w:r w:rsidR="00FD7A5C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 xml:space="preserve">Marko </w:t>
      </w:r>
      <w:proofErr w:type="spellStart"/>
      <w:r w:rsidR="00CA01A8" w:rsidRPr="009049C2">
        <w:rPr>
          <w:bCs/>
          <w:sz w:val="24"/>
          <w:szCs w:val="24"/>
          <w:lang w:val="hr-HR"/>
        </w:rPr>
        <w:t>Molnar</w:t>
      </w:r>
      <w:proofErr w:type="spellEnd"/>
      <w:r w:rsidR="0044143E">
        <w:rPr>
          <w:bCs/>
          <w:sz w:val="24"/>
          <w:szCs w:val="24"/>
          <w:lang w:val="hr-HR"/>
        </w:rPr>
        <w:t xml:space="preserve">, </w:t>
      </w:r>
      <w:r w:rsidR="0044143E">
        <w:rPr>
          <w:sz w:val="24"/>
          <w:szCs w:val="24"/>
          <w:lang w:val="hr-HR"/>
        </w:rPr>
        <w:t>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>Marina Matić</w:t>
      </w:r>
      <w:r w:rsidR="0044143E">
        <w:rPr>
          <w:sz w:val="24"/>
          <w:szCs w:val="24"/>
          <w:lang w:val="hr-HR"/>
        </w:rPr>
        <w:t>, nastavnica</w:t>
      </w:r>
      <w:r w:rsidR="00FD7A5C">
        <w:rPr>
          <w:sz w:val="24"/>
          <w:szCs w:val="24"/>
          <w:lang w:val="hr-HR"/>
        </w:rPr>
        <w:t xml:space="preserve"> </w:t>
      </w:r>
    </w:p>
    <w:p w:rsidR="003B5371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 xml:space="preserve">Ivana </w:t>
      </w:r>
      <w:proofErr w:type="spellStart"/>
      <w:r w:rsidR="00004138">
        <w:rPr>
          <w:sz w:val="24"/>
          <w:szCs w:val="24"/>
          <w:lang w:val="hr-HR"/>
        </w:rPr>
        <w:t>Nićin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004138" w:rsidRDefault="00004138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</w:p>
    <w:p w:rsidR="00E53CB3" w:rsidRDefault="00D55E6C" w:rsidP="0000413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 w:rsidR="00004138">
        <w:rPr>
          <w:sz w:val="24"/>
          <w:szCs w:val="24"/>
          <w:lang w:val="hr-HR"/>
        </w:rPr>
        <w:t xml:space="preserve">: </w:t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Tihomir </w:t>
      </w:r>
      <w:proofErr w:type="spellStart"/>
      <w:r w:rsidR="00E53CB3">
        <w:rPr>
          <w:sz w:val="24"/>
          <w:szCs w:val="24"/>
          <w:lang w:val="hr-HR"/>
        </w:rPr>
        <w:t>Štefić</w:t>
      </w:r>
      <w:proofErr w:type="spellEnd"/>
      <w:r w:rsidR="00E53CB3">
        <w:rPr>
          <w:sz w:val="24"/>
          <w:szCs w:val="24"/>
          <w:lang w:val="hr-HR"/>
        </w:rPr>
        <w:t xml:space="preserve">, </w:t>
      </w:r>
    </w:p>
    <w:p w:rsidR="003B5371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,</w:t>
      </w:r>
    </w:p>
    <w:p w:rsidR="0044143E" w:rsidRPr="00E53CB3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004138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BE0745" w:rsidRDefault="00BE0745" w:rsidP="00BE0745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E0745">
        <w:rPr>
          <w:sz w:val="24"/>
          <w:szCs w:val="24"/>
          <w:lang w:val="hr-HR"/>
        </w:rPr>
        <w:t>Usvajanje zapisnika 2</w:t>
      </w:r>
      <w:r w:rsidR="00851E5F">
        <w:rPr>
          <w:sz w:val="24"/>
          <w:szCs w:val="24"/>
          <w:lang w:val="hr-HR"/>
        </w:rPr>
        <w:t>5</w:t>
      </w:r>
      <w:r w:rsidRPr="00BE0745">
        <w:rPr>
          <w:sz w:val="24"/>
          <w:szCs w:val="24"/>
          <w:lang w:val="hr-HR"/>
        </w:rPr>
        <w:t>. sjednice Školskog odbora</w:t>
      </w:r>
    </w:p>
    <w:p w:rsidR="00477C59" w:rsidRDefault="00851E5F" w:rsidP="00477C59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Usvajanje Pravilnika </w:t>
      </w:r>
      <w:r w:rsidR="00477C59" w:rsidRPr="00477C59">
        <w:rPr>
          <w:sz w:val="24"/>
          <w:szCs w:val="24"/>
          <w:lang w:val="hr-HR"/>
        </w:rPr>
        <w:t>o mjerilima i načinu korištenj</w:t>
      </w:r>
      <w:r w:rsidR="00FD35ED">
        <w:rPr>
          <w:sz w:val="24"/>
          <w:szCs w:val="24"/>
          <w:lang w:val="hr-HR"/>
        </w:rPr>
        <w:t>a</w:t>
      </w:r>
      <w:r w:rsidR="00477C59" w:rsidRPr="00477C59">
        <w:rPr>
          <w:sz w:val="24"/>
          <w:szCs w:val="24"/>
          <w:lang w:val="hr-HR"/>
        </w:rPr>
        <w:t xml:space="preserve"> nenamjenskih donacija i vlastitih prihoda</w:t>
      </w:r>
    </w:p>
    <w:p w:rsidR="00477C59" w:rsidRPr="00477C59" w:rsidRDefault="00477C59" w:rsidP="00477C59">
      <w:pPr>
        <w:pStyle w:val="Odlomakpopisa"/>
        <w:rPr>
          <w:sz w:val="24"/>
          <w:szCs w:val="24"/>
          <w:lang w:val="hr-HR"/>
        </w:rPr>
      </w:pPr>
    </w:p>
    <w:p w:rsidR="00FA559A" w:rsidRDefault="00FA559A" w:rsidP="00FA559A">
      <w:pPr>
        <w:pStyle w:val="Odlomakpopisa"/>
        <w:rPr>
          <w:sz w:val="24"/>
          <w:szCs w:val="24"/>
          <w:lang w:val="hr-HR"/>
        </w:rPr>
      </w:pPr>
    </w:p>
    <w:p w:rsidR="00864D97" w:rsidRPr="00FA559A" w:rsidRDefault="00E53CB3" w:rsidP="00FA559A">
      <w:pPr>
        <w:pStyle w:val="Odlomakpopisa"/>
        <w:rPr>
          <w:sz w:val="24"/>
          <w:szCs w:val="24"/>
          <w:lang w:val="hr-HR"/>
        </w:rPr>
      </w:pPr>
      <w:r w:rsidRPr="00FA559A">
        <w:rPr>
          <w:b/>
          <w:sz w:val="24"/>
          <w:szCs w:val="24"/>
          <w:lang w:val="hr-HR"/>
        </w:rPr>
        <w:t>T. 1.</w:t>
      </w:r>
      <w:r w:rsidR="00864D97" w:rsidRPr="00FA559A">
        <w:rPr>
          <w:sz w:val="24"/>
          <w:szCs w:val="24"/>
          <w:lang w:val="hr-HR"/>
        </w:rPr>
        <w:t xml:space="preserve"> Članovi su usvojili zapisnik 2</w:t>
      </w:r>
      <w:r w:rsidR="00851E5F">
        <w:rPr>
          <w:sz w:val="24"/>
          <w:szCs w:val="24"/>
          <w:lang w:val="hr-HR"/>
        </w:rPr>
        <w:t>5</w:t>
      </w:r>
      <w:r w:rsidR="00864D97" w:rsidRPr="00FA559A">
        <w:rPr>
          <w:sz w:val="24"/>
          <w:szCs w:val="24"/>
          <w:lang w:val="hr-HR"/>
        </w:rPr>
        <w:t>. sjednice školskog odbora.</w:t>
      </w: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477C59" w:rsidRPr="00477C59" w:rsidRDefault="00FA559A" w:rsidP="00477C59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ab/>
      </w:r>
      <w:r w:rsidR="00D55E6C">
        <w:rPr>
          <w:b/>
          <w:sz w:val="24"/>
          <w:szCs w:val="24"/>
          <w:lang w:val="hr-HR"/>
        </w:rPr>
        <w:t xml:space="preserve">T.  </w:t>
      </w:r>
      <w:r w:rsidR="00D55E6C" w:rsidRPr="00D55E6C">
        <w:rPr>
          <w:b/>
          <w:sz w:val="24"/>
          <w:szCs w:val="24"/>
          <w:lang w:val="hr-HR"/>
        </w:rPr>
        <w:t>2.</w:t>
      </w:r>
      <w:r w:rsidR="00D55E6C" w:rsidRPr="00D55E6C">
        <w:rPr>
          <w:b/>
          <w:sz w:val="24"/>
          <w:szCs w:val="24"/>
          <w:lang w:val="hr-HR"/>
        </w:rPr>
        <w:tab/>
      </w:r>
      <w:r w:rsidRPr="00FA559A">
        <w:rPr>
          <w:sz w:val="24"/>
          <w:szCs w:val="24"/>
          <w:lang w:val="hr-HR"/>
        </w:rPr>
        <w:t>Tajnica</w:t>
      </w:r>
      <w:r>
        <w:rPr>
          <w:rFonts w:eastAsia="Calibri"/>
          <w:sz w:val="24"/>
          <w:szCs w:val="24"/>
          <w:lang w:val="hr-HR"/>
        </w:rPr>
        <w:t xml:space="preserve"> škole Martina Bestvina obrazložila je da </w:t>
      </w:r>
      <w:r w:rsidR="00477C59">
        <w:rPr>
          <w:rFonts w:eastAsia="Calibri"/>
          <w:sz w:val="24"/>
          <w:szCs w:val="24"/>
          <w:lang w:val="hr-HR"/>
        </w:rPr>
        <w:t xml:space="preserve">je </w:t>
      </w:r>
      <w:r w:rsidR="00477C59" w:rsidRPr="00477C59">
        <w:rPr>
          <w:rFonts w:eastAsia="Calibri"/>
          <w:sz w:val="24"/>
          <w:szCs w:val="24"/>
          <w:lang w:val="hr-HR"/>
        </w:rPr>
        <w:t>Župan Osječko-baranjske županije dana 16. lipnja 2020. godine donio Pravilnik o načinu korištenja vlastitih prihoda proračunskih korisnika Osječko-baranjske županije („Županijski glasnik“ broj 6/20).</w:t>
      </w:r>
    </w:p>
    <w:p w:rsidR="00477C59" w:rsidRPr="00477C59" w:rsidRDefault="00477C59" w:rsidP="00477C59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 w:rsidRPr="00477C59">
        <w:rPr>
          <w:rFonts w:eastAsia="Calibri"/>
          <w:sz w:val="24"/>
          <w:szCs w:val="24"/>
          <w:lang w:val="hr-HR"/>
        </w:rPr>
        <w:t>Člankom 56. Zakona o proračunu („Narodne novine“ broj 144/21) koji je stupio na snagu 1. siječnja 2022. godine propisana je obveza donošenja akta o mjerilima i načinu korištenja nenamjenskih donacija i vlastitih prihoda proračunskih korisnika iz svoje nadležnosti.</w:t>
      </w:r>
    </w:p>
    <w:p w:rsidR="00477C59" w:rsidRPr="00477C59" w:rsidRDefault="00477C59" w:rsidP="00477C59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 w:rsidRPr="00477C59">
        <w:rPr>
          <w:rFonts w:eastAsia="Calibri"/>
          <w:sz w:val="24"/>
          <w:szCs w:val="24"/>
          <w:lang w:val="hr-HR"/>
        </w:rPr>
        <w:t xml:space="preserve">Kako prethodnim Pravilnikom nije bilo obuhvaćeno korištenje nenamjenskih donacija, Župan Osječko-baranjske županije je dana 28. veljače 2023. godine donio </w:t>
      </w:r>
      <w:r w:rsidRPr="00477C59">
        <w:rPr>
          <w:rFonts w:eastAsia="Calibri"/>
          <w:b/>
          <w:sz w:val="24"/>
          <w:szCs w:val="24"/>
          <w:lang w:val="hr-HR"/>
        </w:rPr>
        <w:t>Pravilnik o mjerilima i načinu korištenja nenamjenskih donacija i vlastitih prihoda proračunskih korisnika Osječko-baranjske županije</w:t>
      </w:r>
      <w:r w:rsidRPr="00477C59">
        <w:rPr>
          <w:rFonts w:eastAsia="Calibri"/>
          <w:sz w:val="24"/>
          <w:szCs w:val="24"/>
          <w:lang w:val="hr-HR"/>
        </w:rPr>
        <w:t xml:space="preserve"> („Županijski glasnik“ broj 2/23.)</w:t>
      </w:r>
    </w:p>
    <w:p w:rsidR="00477C59" w:rsidRPr="00477C59" w:rsidRDefault="00477C59" w:rsidP="00477C59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 w:rsidRPr="00477C59">
        <w:rPr>
          <w:rFonts w:eastAsia="Calibri"/>
          <w:sz w:val="24"/>
          <w:szCs w:val="24"/>
          <w:lang w:val="hr-HR"/>
        </w:rPr>
        <w:t>Pravilnikom se definiraju rashodi koji se mogu pokriti iz nenamjenskih donacija i vlastitih prihoda, način izvještavanja o korištenju navedenih prihoda te obveza donošenja akta o načinu korištenja nenamjenskih donacija i vlastiti</w:t>
      </w:r>
      <w:bookmarkStart w:id="0" w:name="_GoBack"/>
      <w:bookmarkEnd w:id="0"/>
      <w:r w:rsidRPr="00477C59">
        <w:rPr>
          <w:rFonts w:eastAsia="Calibri"/>
          <w:sz w:val="24"/>
          <w:szCs w:val="24"/>
          <w:lang w:val="hr-HR"/>
        </w:rPr>
        <w:t>h prihoda za proračunske korisnike.</w:t>
      </w:r>
    </w:p>
    <w:p w:rsidR="00D55E6C" w:rsidRDefault="00477C59" w:rsidP="00477C59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 w:rsidRPr="00477C59">
        <w:rPr>
          <w:rFonts w:eastAsia="Calibri"/>
          <w:sz w:val="24"/>
          <w:szCs w:val="24"/>
          <w:lang w:val="hr-HR"/>
        </w:rPr>
        <w:t>Sukladno članku 56. stavak 3. Zakona o proračunu upravljačko tijelo proračunskog korisnika obvezno je donijeti svoj opći akti (odluku ili pravilnik) kojim se uređuje ostvarivanje i korištenje nenamjenskih donacija i vlastitih prihoda, a koji mora biti u skladu s odredbama Pravilnika.</w:t>
      </w:r>
      <w:r>
        <w:rPr>
          <w:rFonts w:eastAsia="Calibri"/>
          <w:sz w:val="24"/>
          <w:szCs w:val="24"/>
          <w:lang w:val="hr-HR"/>
        </w:rPr>
        <w:t xml:space="preserve"> Slijedom navedenog, Škola je obvezna uskladiti svoj Pravilnik s odredbama </w:t>
      </w:r>
      <w:r w:rsidRPr="00477C59">
        <w:rPr>
          <w:rFonts w:eastAsia="Calibri"/>
          <w:sz w:val="24"/>
          <w:szCs w:val="24"/>
          <w:lang w:val="hr-HR"/>
        </w:rPr>
        <w:t>Pravilnik</w:t>
      </w:r>
      <w:r>
        <w:rPr>
          <w:rFonts w:eastAsia="Calibri"/>
          <w:sz w:val="24"/>
          <w:szCs w:val="24"/>
          <w:lang w:val="hr-HR"/>
        </w:rPr>
        <w:t>a</w:t>
      </w:r>
      <w:r w:rsidRPr="00477C59">
        <w:rPr>
          <w:rFonts w:eastAsia="Calibri"/>
          <w:sz w:val="24"/>
          <w:szCs w:val="24"/>
          <w:lang w:val="hr-HR"/>
        </w:rPr>
        <w:t xml:space="preserve"> o mjerilima i načinu korištenja nenamjenskih donacija i vlastitih prihoda proračunskih korisnika Osječko-baranjske županije</w:t>
      </w:r>
      <w:r>
        <w:rPr>
          <w:rFonts w:eastAsia="Calibri"/>
          <w:sz w:val="24"/>
          <w:szCs w:val="24"/>
          <w:lang w:val="hr-HR"/>
        </w:rPr>
        <w:t>.</w:t>
      </w:r>
    </w:p>
    <w:p w:rsidR="00FA559A" w:rsidRPr="00FA559A" w:rsidRDefault="00FA559A" w:rsidP="00FA559A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</w:p>
    <w:p w:rsidR="00BF0176" w:rsidRPr="00FA559A" w:rsidRDefault="00D55E6C" w:rsidP="00BD55CF">
      <w:pPr>
        <w:spacing w:line="276" w:lineRule="auto"/>
        <w:ind w:firstLine="708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Prigovora nije bilo, te je jednoglasno donijeta:</w:t>
      </w:r>
    </w:p>
    <w:p w:rsidR="00D55E6C" w:rsidRDefault="00D55E6C" w:rsidP="00BF0176">
      <w:pPr>
        <w:spacing w:line="276" w:lineRule="auto"/>
        <w:rPr>
          <w:sz w:val="24"/>
          <w:szCs w:val="24"/>
          <w:lang w:val="hr-HR"/>
        </w:rPr>
      </w:pPr>
    </w:p>
    <w:p w:rsidR="00BF0176" w:rsidRPr="00A7339F" w:rsidRDefault="00BF0176" w:rsidP="00BF017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A7339F">
        <w:rPr>
          <w:b/>
          <w:sz w:val="24"/>
          <w:szCs w:val="24"/>
          <w:lang w:val="hr-HR"/>
        </w:rPr>
        <w:t>O D L U K A</w:t>
      </w:r>
    </w:p>
    <w:p w:rsidR="00A7339F" w:rsidRDefault="00A7339F" w:rsidP="00BF0176">
      <w:pPr>
        <w:spacing w:line="276" w:lineRule="auto"/>
        <w:jc w:val="center"/>
        <w:rPr>
          <w:sz w:val="24"/>
          <w:szCs w:val="24"/>
          <w:lang w:val="hr-HR"/>
        </w:rPr>
      </w:pPr>
    </w:p>
    <w:p w:rsidR="00477C59" w:rsidRPr="00BE0745" w:rsidRDefault="00477C59" w:rsidP="00BF0176">
      <w:pPr>
        <w:spacing w:line="276" w:lineRule="auto"/>
        <w:jc w:val="center"/>
        <w:rPr>
          <w:sz w:val="24"/>
          <w:szCs w:val="24"/>
          <w:lang w:val="hr-HR"/>
        </w:rPr>
      </w:pPr>
      <w:r w:rsidRPr="00477C59">
        <w:rPr>
          <w:sz w:val="24"/>
          <w:szCs w:val="24"/>
          <w:lang w:val="hr-HR"/>
        </w:rPr>
        <w:t>Usvaja</w:t>
      </w:r>
      <w:r>
        <w:rPr>
          <w:sz w:val="24"/>
          <w:szCs w:val="24"/>
          <w:lang w:val="hr-HR"/>
        </w:rPr>
        <w:t xml:space="preserve"> se</w:t>
      </w:r>
      <w:r w:rsidRPr="00477C59">
        <w:rPr>
          <w:sz w:val="24"/>
          <w:szCs w:val="24"/>
          <w:lang w:val="hr-HR"/>
        </w:rPr>
        <w:t xml:space="preserve"> Pravilnik o mjerilima i načinu korištenj</w:t>
      </w:r>
      <w:r w:rsidR="00817D79">
        <w:rPr>
          <w:sz w:val="24"/>
          <w:szCs w:val="24"/>
          <w:lang w:val="hr-HR"/>
        </w:rPr>
        <w:t>a</w:t>
      </w:r>
      <w:r w:rsidRPr="00477C59">
        <w:rPr>
          <w:sz w:val="24"/>
          <w:szCs w:val="24"/>
          <w:lang w:val="hr-HR"/>
        </w:rPr>
        <w:t xml:space="preserve"> nenamjenskih donacija i vlastitih prihoda</w:t>
      </w:r>
    </w:p>
    <w:p w:rsidR="00E330E4" w:rsidRDefault="00E330E4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Sjednica je završila </w:t>
      </w:r>
      <w:r w:rsidR="00477C59">
        <w:rPr>
          <w:sz w:val="24"/>
          <w:szCs w:val="24"/>
          <w:lang w:val="hr-HR"/>
        </w:rPr>
        <w:t>4. travnja</w:t>
      </w:r>
      <w:r>
        <w:rPr>
          <w:sz w:val="24"/>
          <w:szCs w:val="24"/>
          <w:lang w:val="hr-HR"/>
        </w:rPr>
        <w:t xml:space="preserve"> 202</w:t>
      </w:r>
      <w:r w:rsidR="00E330E4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godine u </w:t>
      </w:r>
      <w:r w:rsidR="00BD55CF">
        <w:rPr>
          <w:sz w:val="24"/>
          <w:szCs w:val="24"/>
          <w:lang w:val="hr-HR"/>
        </w:rPr>
        <w:t>12:01</w:t>
      </w:r>
      <w:r w:rsidR="00A7339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8E7438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  <w:r w:rsidR="00274FAD"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065556">
        <w:rPr>
          <w:b/>
          <w:sz w:val="24"/>
          <w:szCs w:val="24"/>
          <w:lang w:val="hr-HR"/>
        </w:rPr>
        <w:t xml:space="preserve"> Školskog odbora</w:t>
      </w:r>
    </w:p>
    <w:p w:rsidR="00274FAD" w:rsidRDefault="008E7438" w:rsidP="0016099C">
      <w:pPr>
        <w:spacing w:line="276" w:lineRule="auto"/>
      </w:pPr>
      <w:r>
        <w:rPr>
          <w:sz w:val="24"/>
          <w:szCs w:val="24"/>
          <w:lang w:val="hr-HR"/>
        </w:rPr>
        <w:t xml:space="preserve">Martina Bestvina,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065556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18" w:rsidRDefault="008B0A18" w:rsidP="003B5371">
      <w:r>
        <w:separator/>
      </w:r>
    </w:p>
  </w:endnote>
  <w:endnote w:type="continuationSeparator" w:id="0">
    <w:p w:rsidR="008B0A18" w:rsidRDefault="008B0A18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18" w:rsidRDefault="008B0A18" w:rsidP="003B5371">
      <w:r>
        <w:separator/>
      </w:r>
    </w:p>
  </w:footnote>
  <w:footnote w:type="continuationSeparator" w:id="0">
    <w:p w:rsidR="008B0A18" w:rsidRDefault="008B0A18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5222"/>
    <w:multiLevelType w:val="hybridMultilevel"/>
    <w:tmpl w:val="E0B65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4EED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8F7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04138"/>
    <w:rsid w:val="00034B28"/>
    <w:rsid w:val="00037EDC"/>
    <w:rsid w:val="00065556"/>
    <w:rsid w:val="000A19FF"/>
    <w:rsid w:val="0016099C"/>
    <w:rsid w:val="001935BE"/>
    <w:rsid w:val="001C21F0"/>
    <w:rsid w:val="00207FE5"/>
    <w:rsid w:val="00221933"/>
    <w:rsid w:val="00274FAD"/>
    <w:rsid w:val="00277E38"/>
    <w:rsid w:val="002F3C0B"/>
    <w:rsid w:val="00316538"/>
    <w:rsid w:val="00371DAD"/>
    <w:rsid w:val="00391986"/>
    <w:rsid w:val="003B5371"/>
    <w:rsid w:val="003D1D89"/>
    <w:rsid w:val="003D346A"/>
    <w:rsid w:val="00425A28"/>
    <w:rsid w:val="00430BAF"/>
    <w:rsid w:val="0044143E"/>
    <w:rsid w:val="00472A00"/>
    <w:rsid w:val="00477C59"/>
    <w:rsid w:val="004D2742"/>
    <w:rsid w:val="004F0EEC"/>
    <w:rsid w:val="00522E8D"/>
    <w:rsid w:val="005353F9"/>
    <w:rsid w:val="00567EBB"/>
    <w:rsid w:val="005827DA"/>
    <w:rsid w:val="005D056F"/>
    <w:rsid w:val="0064334A"/>
    <w:rsid w:val="00664EFB"/>
    <w:rsid w:val="00681E1E"/>
    <w:rsid w:val="006937E0"/>
    <w:rsid w:val="006D58B6"/>
    <w:rsid w:val="00704704"/>
    <w:rsid w:val="00727E22"/>
    <w:rsid w:val="00744503"/>
    <w:rsid w:val="00764BB7"/>
    <w:rsid w:val="007D4075"/>
    <w:rsid w:val="00817D79"/>
    <w:rsid w:val="00832823"/>
    <w:rsid w:val="008444C7"/>
    <w:rsid w:val="00851E5F"/>
    <w:rsid w:val="00864D97"/>
    <w:rsid w:val="00871FC6"/>
    <w:rsid w:val="008B0A18"/>
    <w:rsid w:val="008E592D"/>
    <w:rsid w:val="008E7438"/>
    <w:rsid w:val="008F66F1"/>
    <w:rsid w:val="00925DC8"/>
    <w:rsid w:val="00971983"/>
    <w:rsid w:val="009E24BF"/>
    <w:rsid w:val="00A2742D"/>
    <w:rsid w:val="00A31EA9"/>
    <w:rsid w:val="00A446C2"/>
    <w:rsid w:val="00A7339F"/>
    <w:rsid w:val="00A8509C"/>
    <w:rsid w:val="00A94580"/>
    <w:rsid w:val="00AA1730"/>
    <w:rsid w:val="00AA3F05"/>
    <w:rsid w:val="00AA5394"/>
    <w:rsid w:val="00AE05BD"/>
    <w:rsid w:val="00B36C7A"/>
    <w:rsid w:val="00B82EBC"/>
    <w:rsid w:val="00BD55CF"/>
    <w:rsid w:val="00BE0745"/>
    <w:rsid w:val="00BE45CC"/>
    <w:rsid w:val="00BF0176"/>
    <w:rsid w:val="00C87FB8"/>
    <w:rsid w:val="00CA01A8"/>
    <w:rsid w:val="00D55E6C"/>
    <w:rsid w:val="00D70FE1"/>
    <w:rsid w:val="00E330E4"/>
    <w:rsid w:val="00E5195B"/>
    <w:rsid w:val="00E53CB3"/>
    <w:rsid w:val="00E549AA"/>
    <w:rsid w:val="00E934E2"/>
    <w:rsid w:val="00EE323E"/>
    <w:rsid w:val="00EE52D2"/>
    <w:rsid w:val="00F11586"/>
    <w:rsid w:val="00F44D36"/>
    <w:rsid w:val="00F96259"/>
    <w:rsid w:val="00FA559A"/>
    <w:rsid w:val="00FC3F74"/>
    <w:rsid w:val="00FD35ED"/>
    <w:rsid w:val="00FD7A5C"/>
    <w:rsid w:val="00FE5860"/>
    <w:rsid w:val="00FF39F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0E4E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5</cp:revision>
  <cp:lastPrinted>2021-11-11T10:00:00Z</cp:lastPrinted>
  <dcterms:created xsi:type="dcterms:W3CDTF">2023-03-30T07:52:00Z</dcterms:created>
  <dcterms:modified xsi:type="dcterms:W3CDTF">2023-04-12T08:35:00Z</dcterms:modified>
</cp:coreProperties>
</file>